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307"/>
        <w:tblW w:w="11359" w:type="dxa"/>
        <w:tblLayout w:type="fixed"/>
        <w:tblLook w:val="04A0" w:firstRow="1" w:lastRow="0" w:firstColumn="1" w:lastColumn="0" w:noHBand="0" w:noVBand="1"/>
      </w:tblPr>
      <w:tblGrid>
        <w:gridCol w:w="1034"/>
        <w:gridCol w:w="1206"/>
        <w:gridCol w:w="2066"/>
        <w:gridCol w:w="745"/>
        <w:gridCol w:w="665"/>
        <w:gridCol w:w="745"/>
        <w:gridCol w:w="665"/>
        <w:gridCol w:w="745"/>
        <w:gridCol w:w="667"/>
        <w:gridCol w:w="745"/>
        <w:gridCol w:w="665"/>
        <w:gridCol w:w="745"/>
        <w:gridCol w:w="666"/>
      </w:tblGrid>
      <w:tr w:rsidR="00986FBE" w:rsidRPr="000E02FD" w:rsidTr="00986FBE">
        <w:trPr>
          <w:trHeight w:val="333"/>
        </w:trPr>
        <w:tc>
          <w:tcPr>
            <w:tcW w:w="113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bookmarkStart w:id="0" w:name="_GoBack"/>
            <w:bookmarkEnd w:id="0"/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COURSWISE SCHEME 2015-16</w:t>
            </w:r>
          </w:p>
        </w:tc>
      </w:tr>
      <w:tr w:rsidR="00986FBE" w:rsidRPr="000E02FD" w:rsidTr="00986FBE">
        <w:trPr>
          <w:trHeight w:val="266"/>
        </w:trPr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2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986FBE" w:rsidRPr="000E02FD" w:rsidTr="00986FBE">
        <w:trPr>
          <w:trHeight w:val="266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986FBE" w:rsidRPr="000E02FD" w:rsidTr="00986FBE">
        <w:trPr>
          <w:trHeight w:val="266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986FBE" w:rsidRPr="000E02FD" w:rsidTr="00986FBE">
        <w:trPr>
          <w:trHeight w:val="1150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lang w:bidi="hi-IN"/>
              </w:rPr>
              <w:t>BOT101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r w:rsidRPr="000E02FD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Biology &amp; diversity of Viruses, Bacteria And Fungi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56</w:t>
            </w:r>
          </w:p>
        </w:tc>
      </w:tr>
      <w:tr w:rsidR="00986FBE" w:rsidRPr="000E02FD" w:rsidTr="00986FBE">
        <w:trPr>
          <w:trHeight w:val="1189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lang w:bidi="hi-IN"/>
              </w:rPr>
              <w:t>BOT102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r w:rsidRPr="000E02FD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 xml:space="preserve">Biology &amp; diversity of Algae, </w:t>
            </w:r>
            <w:proofErr w:type="spellStart"/>
            <w:r w:rsidRPr="000E02FD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Baryophytes</w:t>
            </w:r>
            <w:proofErr w:type="spellEnd"/>
            <w:r w:rsidRPr="000E02FD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 xml:space="preserve"> &amp; </w:t>
            </w:r>
            <w:proofErr w:type="spellStart"/>
            <w:r w:rsidRPr="000E02FD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Pteridophyes</w:t>
            </w:r>
            <w:proofErr w:type="spellEnd"/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56</w:t>
            </w:r>
          </w:p>
        </w:tc>
      </w:tr>
      <w:tr w:rsidR="00986FBE" w:rsidRPr="000E02FD" w:rsidTr="00986FBE">
        <w:trPr>
          <w:trHeight w:val="1270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lang w:bidi="hi-IN"/>
              </w:rPr>
              <w:t>BOT103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r w:rsidRPr="000E02FD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Biology &amp; diversity of Gymnosperms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56</w:t>
            </w:r>
          </w:p>
        </w:tc>
      </w:tr>
      <w:tr w:rsidR="00986FBE" w:rsidRPr="000E02FD" w:rsidTr="00986FBE">
        <w:trPr>
          <w:trHeight w:val="1349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lang w:bidi="hi-IN"/>
              </w:rPr>
              <w:t>BOT104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r w:rsidRPr="000E02FD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Plant Ecology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38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BE" w:rsidRPr="000E02FD" w:rsidRDefault="00986FBE" w:rsidP="00986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</w:pPr>
            <w:r w:rsidRPr="000E02FD">
              <w:rPr>
                <w:rFonts w:ascii="Calibri" w:eastAsia="Times New Roman" w:hAnsi="Calibri" w:cs="Calibri"/>
                <w:color w:val="000000"/>
                <w:sz w:val="28"/>
                <w:szCs w:val="28"/>
                <w:lang w:bidi="hi-IN"/>
              </w:rPr>
              <w:t>56</w:t>
            </w:r>
          </w:p>
        </w:tc>
      </w:tr>
    </w:tbl>
    <w:p w:rsidR="00986FBE" w:rsidRDefault="00986FBE" w:rsidP="00954BF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bidi="hi-IN"/>
        </w:rPr>
      </w:pPr>
    </w:p>
    <w:p w:rsidR="00986FBE" w:rsidRDefault="00986FBE" w:rsidP="00986FB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</w:rPr>
      </w:pPr>
      <w:r w:rsidRPr="000E02FD">
        <w:rPr>
          <w:rFonts w:ascii="Calibri" w:eastAsia="Times New Roman" w:hAnsi="Calibri" w:cs="Calibri"/>
          <w:b/>
          <w:bCs/>
          <w:color w:val="000000"/>
          <w:sz w:val="28"/>
          <w:szCs w:val="28"/>
          <w:lang w:bidi="hi-IN"/>
        </w:rPr>
        <w:t>MSC Botany I</w:t>
      </w:r>
      <w:r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SEMESTER</w:t>
      </w:r>
    </w:p>
    <w:p w:rsidR="00986FBE" w:rsidRDefault="00986FBE" w:rsidP="00954BF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bidi="hi-IN"/>
        </w:rPr>
      </w:pPr>
    </w:p>
    <w:p w:rsidR="00986FBE" w:rsidRDefault="00986FBE" w:rsidP="00954BF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bidi="hi-IN"/>
        </w:rPr>
      </w:pPr>
    </w:p>
    <w:p w:rsidR="00986FBE" w:rsidRDefault="00986FBE" w:rsidP="00954BF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bidi="hi-IN"/>
        </w:rPr>
      </w:pPr>
    </w:p>
    <w:p w:rsidR="00986FBE" w:rsidRDefault="00986FBE" w:rsidP="00954BF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bidi="hi-IN"/>
        </w:rPr>
      </w:pPr>
    </w:p>
    <w:p w:rsidR="004F150A" w:rsidRPr="00954BFD" w:rsidRDefault="004F150A" w:rsidP="00954BF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150A" w:rsidRDefault="004F150A"/>
    <w:sectPr w:rsidR="004F150A" w:rsidSect="00080D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47C" w:rsidRDefault="00E5447C" w:rsidP="00986FBE">
      <w:pPr>
        <w:spacing w:after="0" w:line="240" w:lineRule="auto"/>
      </w:pPr>
      <w:r>
        <w:separator/>
      </w:r>
    </w:p>
  </w:endnote>
  <w:endnote w:type="continuationSeparator" w:id="0">
    <w:p w:rsidR="00E5447C" w:rsidRDefault="00E5447C" w:rsidP="00986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BAC" w:rsidRDefault="00C15B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FBE" w:rsidRPr="00986FBE" w:rsidRDefault="00C15BAC" w:rsidP="00986FBE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pacing w:after="0" w:line="240" w:lineRule="auto"/>
      <w:rPr>
        <w:rFonts w:ascii="Cambria" w:eastAsia="Times New Roman" w:hAnsi="Cambria" w:cs="Mangal"/>
        <w:i/>
        <w:iCs/>
      </w:rPr>
    </w:pPr>
    <w:proofErr w:type="spellStart"/>
    <w:proofErr w:type="gramStart"/>
    <w:r>
      <w:rPr>
        <w:rFonts w:ascii="Cambria" w:eastAsia="Times New Roman" w:hAnsi="Cambria" w:cs="Mangal"/>
        <w:i/>
        <w:iCs/>
      </w:rPr>
      <w:t>Msc</w:t>
    </w:r>
    <w:proofErr w:type="spellEnd"/>
    <w:r>
      <w:rPr>
        <w:rFonts w:ascii="Cambria" w:eastAsia="Times New Roman" w:hAnsi="Cambria" w:cs="Mangal"/>
        <w:i/>
        <w:iCs/>
      </w:rPr>
      <w:t>(</w:t>
    </w:r>
    <w:proofErr w:type="gramEnd"/>
    <w:r>
      <w:rPr>
        <w:rFonts w:ascii="Cambria" w:eastAsia="Times New Roman" w:hAnsi="Cambria" w:cs="Mangal"/>
        <w:i/>
        <w:iCs/>
      </w:rPr>
      <w:t>botany</w:t>
    </w:r>
    <w:r w:rsidR="00986FBE" w:rsidRPr="00986FBE">
      <w:rPr>
        <w:rFonts w:ascii="Cambria" w:eastAsia="Times New Roman" w:hAnsi="Cambria" w:cs="Mangal"/>
        <w:i/>
        <w:iCs/>
      </w:rPr>
      <w:t xml:space="preserve">)                                                                                                                                  </w:t>
    </w:r>
    <w:r>
      <w:rPr>
        <w:rFonts w:ascii="Cambria" w:eastAsia="Times New Roman" w:hAnsi="Cambria" w:cs="Mangal"/>
        <w:i/>
        <w:iCs/>
      </w:rPr>
      <w:t xml:space="preserve">       </w:t>
    </w:r>
    <w:r w:rsidR="00986FBE" w:rsidRPr="00986FBE">
      <w:rPr>
        <w:rFonts w:ascii="Cambria" w:eastAsia="Times New Roman" w:hAnsi="Cambria" w:cs="Mangal"/>
        <w:i/>
        <w:iCs/>
      </w:rPr>
      <w:t xml:space="preserve">        </w:t>
    </w:r>
    <w:proofErr w:type="spellStart"/>
    <w:r w:rsidR="00986FBE" w:rsidRPr="00986FBE">
      <w:rPr>
        <w:rFonts w:ascii="Cambria" w:eastAsia="Times New Roman" w:hAnsi="Cambria" w:cs="Mangal"/>
        <w:i/>
        <w:iCs/>
      </w:rPr>
      <w:t>wef</w:t>
    </w:r>
    <w:proofErr w:type="spellEnd"/>
    <w:r w:rsidR="00986FBE" w:rsidRPr="00986FBE">
      <w:rPr>
        <w:rFonts w:ascii="Cambria" w:eastAsia="Times New Roman" w:hAnsi="Cambria" w:cs="Mangal"/>
        <w:i/>
        <w:iCs/>
      </w:rPr>
      <w:t xml:space="preserve"> 2015-16</w:t>
    </w:r>
  </w:p>
  <w:p w:rsidR="00986FBE" w:rsidRPr="00986FBE" w:rsidRDefault="00C15BAC" w:rsidP="00986FBE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Mangal"/>
      </w:rPr>
    </w:pPr>
    <w:r>
      <w:rPr>
        <w:rFonts w:ascii="Calibri" w:eastAsia="Times New Roman" w:hAnsi="Calibri" w:cs="Mangal"/>
      </w:rPr>
      <w:t xml:space="preserve"> </w:t>
    </w:r>
  </w:p>
  <w:p w:rsidR="00986FBE" w:rsidRPr="00986FBE" w:rsidRDefault="00986FBE" w:rsidP="00986FB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BAC" w:rsidRDefault="00C15B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47C" w:rsidRDefault="00E5447C" w:rsidP="00986FBE">
      <w:pPr>
        <w:spacing w:after="0" w:line="240" w:lineRule="auto"/>
      </w:pPr>
      <w:r>
        <w:separator/>
      </w:r>
    </w:p>
  </w:footnote>
  <w:footnote w:type="continuationSeparator" w:id="0">
    <w:p w:rsidR="00E5447C" w:rsidRDefault="00E5447C" w:rsidP="00986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BAC" w:rsidRDefault="00C15B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FBE" w:rsidRPr="00986FBE" w:rsidRDefault="00986FBE" w:rsidP="00986FBE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b/>
        <w:sz w:val="32"/>
        <w:szCs w:val="32"/>
      </w:rPr>
    </w:pPr>
    <w:r w:rsidRPr="00986FBE">
      <w:rPr>
        <w:rFonts w:ascii="Cambria" w:eastAsia="Times New Roman" w:hAnsi="Cambria" w:cs="Calibri"/>
        <w:b/>
        <w:sz w:val="32"/>
        <w:szCs w:val="32"/>
      </w:rPr>
      <w:t xml:space="preserve">Sri </w:t>
    </w:r>
    <w:proofErr w:type="spellStart"/>
    <w:r w:rsidRPr="00986FBE">
      <w:rPr>
        <w:rFonts w:ascii="Cambria" w:eastAsia="Times New Roman" w:hAnsi="Cambria" w:cs="Calibri"/>
        <w:b/>
        <w:sz w:val="32"/>
        <w:szCs w:val="32"/>
      </w:rPr>
      <w:t>Satya</w:t>
    </w:r>
    <w:proofErr w:type="spellEnd"/>
    <w:r w:rsidRPr="00986FBE">
      <w:rPr>
        <w:rFonts w:ascii="Cambria" w:eastAsia="Times New Roman" w:hAnsi="Cambria" w:cs="Calibri"/>
        <w:b/>
        <w:sz w:val="32"/>
        <w:szCs w:val="32"/>
      </w:rPr>
      <w:t xml:space="preserve"> </w:t>
    </w:r>
    <w:proofErr w:type="spellStart"/>
    <w:r w:rsidRPr="00986FBE">
      <w:rPr>
        <w:rFonts w:ascii="Cambria" w:eastAsia="Times New Roman" w:hAnsi="Cambria" w:cs="Calibri"/>
        <w:b/>
        <w:sz w:val="32"/>
        <w:szCs w:val="32"/>
      </w:rPr>
      <w:t>Sai</w:t>
    </w:r>
    <w:proofErr w:type="spellEnd"/>
    <w:r w:rsidRPr="00986FBE">
      <w:rPr>
        <w:rFonts w:ascii="Cambria" w:eastAsia="Times New Roman" w:hAnsi="Cambria" w:cs="Calibri"/>
        <w:b/>
        <w:sz w:val="32"/>
        <w:szCs w:val="32"/>
      </w:rPr>
      <w:t xml:space="preserve"> University of Technology &amp; Medical Sciences, </w:t>
    </w:r>
    <w:proofErr w:type="spellStart"/>
    <w:r w:rsidRPr="00986FBE">
      <w:rPr>
        <w:rFonts w:ascii="Cambria" w:eastAsia="Times New Roman" w:hAnsi="Cambria" w:cs="Calibri"/>
        <w:b/>
        <w:sz w:val="32"/>
        <w:szCs w:val="32"/>
      </w:rPr>
      <w:t>Sehore</w:t>
    </w:r>
    <w:proofErr w:type="spellEnd"/>
    <w:r w:rsidRPr="00986FBE">
      <w:rPr>
        <w:rFonts w:ascii="Cambria" w:eastAsia="Times New Roman" w:hAnsi="Cambria" w:cs="Calibri"/>
        <w:b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BAC" w:rsidRDefault="00C15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2FD"/>
    <w:rsid w:val="00080D41"/>
    <w:rsid w:val="00085F29"/>
    <w:rsid w:val="000E02FD"/>
    <w:rsid w:val="00171DDF"/>
    <w:rsid w:val="002B4DD0"/>
    <w:rsid w:val="002C4372"/>
    <w:rsid w:val="004F150A"/>
    <w:rsid w:val="00752C3F"/>
    <w:rsid w:val="00954BFD"/>
    <w:rsid w:val="0097372C"/>
    <w:rsid w:val="00986FBE"/>
    <w:rsid w:val="00B162D2"/>
    <w:rsid w:val="00B661A2"/>
    <w:rsid w:val="00B91D1B"/>
    <w:rsid w:val="00C15BAC"/>
    <w:rsid w:val="00E5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6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BE"/>
  </w:style>
  <w:style w:type="paragraph" w:styleId="Footer">
    <w:name w:val="footer"/>
    <w:basedOn w:val="Normal"/>
    <w:link w:val="FooterChar"/>
    <w:uiPriority w:val="99"/>
    <w:unhideWhenUsed/>
    <w:rsid w:val="00986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6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BE"/>
  </w:style>
  <w:style w:type="paragraph" w:styleId="Footer">
    <w:name w:val="footer"/>
    <w:basedOn w:val="Normal"/>
    <w:link w:val="FooterChar"/>
    <w:uiPriority w:val="99"/>
    <w:unhideWhenUsed/>
    <w:rsid w:val="00986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2</cp:revision>
  <dcterms:created xsi:type="dcterms:W3CDTF">2015-10-08T12:23:00Z</dcterms:created>
  <dcterms:modified xsi:type="dcterms:W3CDTF">2015-10-08T12:23:00Z</dcterms:modified>
</cp:coreProperties>
</file>